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pict>
          <v:shape id="文本框 165" o:spid="_x0000_s1033" o:spt="202" type="#_x0000_t202" style="position:absolute;left:0pt;margin-left:-71.4pt;margin-top:-21.2pt;height:642pt;width:40.35pt;z-index:251683840;mso-width-relative:page;mso-height-relative:page;" coordsize="21600,21600">
            <v:path/>
            <v:fill focussize="0,0"/>
            <v:stroke dashstyle="longDash"/>
            <v:imagedata o:title=""/>
            <o:lock v:ext="edit"/>
            <v:textbox style="layout-flow:vertical;mso-layout-flow-alt:bottom-to-top;">
              <w:txbxContent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eastAsia="zh-CN"/>
                    </w:rPr>
                    <w:t>考生</w:t>
                  </w:r>
                  <w:r>
                    <w:rPr>
                      <w:rFonts w:hint="eastAsia"/>
                    </w:rP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t xml:space="preserve"> 座位号: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2017-2018学年第二学期七年级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（下）历史</w:t>
      </w:r>
      <w:r>
        <w:rPr>
          <w:rFonts w:hint="eastAsia" w:ascii="宋体" w:hAnsi="宋体" w:cs="宋体"/>
          <w:b/>
          <w:sz w:val="32"/>
          <w:szCs w:val="32"/>
        </w:rPr>
        <w:t>期中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测试</w:t>
      </w:r>
      <w:bookmarkStart w:id="0" w:name="_GoBack"/>
      <w:bookmarkEnd w:id="0"/>
    </w:p>
    <w:p>
      <w:pPr>
        <w:spacing w:line="360" w:lineRule="auto"/>
        <w:jc w:val="center"/>
        <w:textAlignment w:val="center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cs="宋体"/>
          <w:sz w:val="24"/>
        </w:rPr>
        <w:t>命题：</w:t>
      </w:r>
      <w:r>
        <w:rPr>
          <w:rFonts w:hint="eastAsia" w:ascii="宋体" w:hAnsi="宋体" w:cs="宋体"/>
          <w:sz w:val="24"/>
          <w:lang w:eastAsia="zh-CN"/>
        </w:rPr>
        <w:t>张云</w:t>
      </w:r>
      <w:r>
        <w:rPr>
          <w:rFonts w:hint="eastAsia" w:ascii="宋体" w:hAnsi="宋体" w:cs="宋体"/>
          <w:sz w:val="24"/>
        </w:rPr>
        <w:t xml:space="preserve">         </w:t>
      </w:r>
    </w:p>
    <w:p>
      <w:pPr>
        <w:spacing w:line="360" w:lineRule="auto"/>
        <w:jc w:val="center"/>
        <w:textAlignment w:val="center"/>
        <w:rPr>
          <w:rFonts w:asciiTheme="minorEastAsia" w:hAnsiTheme="minorEastAsia" w:cstheme="minorEastAsia"/>
          <w:b/>
          <w:bCs/>
          <w:sz w:val="18"/>
          <w:szCs w:val="18"/>
        </w:rPr>
      </w:pPr>
      <w:r>
        <w:rPr>
          <w:rFonts w:hint="eastAsia" w:asciiTheme="minorEastAsia" w:hAnsiTheme="minorEastAsia" w:cstheme="minorEastAsia"/>
          <w:sz w:val="24"/>
        </w:rPr>
        <w:t>本试卷共2页，闭卷考试， 满分60分．考试用时30分钟</w:t>
      </w: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一、单项选择题（共16题，每题2分，共32分）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1、</w:t>
      </w:r>
      <w:r>
        <w:rPr>
          <w:rFonts w:hint="eastAsia" w:ascii="宋体" w:hAnsi="宋体"/>
          <w:sz w:val="18"/>
          <w:szCs w:val="18"/>
        </w:rPr>
        <w:t>《全球通史》中写道：“这一制度，中国推行了近千年；他们通过考试品评人才的优劣，为政府机构配备文官。”“这一制度”是指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分封制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  B. 三省六部制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 C. 行省制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D. 科举制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2、</w:t>
      </w:r>
      <w:r>
        <w:rPr>
          <w:rFonts w:hint="eastAsia" w:ascii="宋体" w:hAnsi="宋体"/>
          <w:sz w:val="18"/>
          <w:szCs w:val="18"/>
        </w:rPr>
        <w:t xml:space="preserve"> 某导演在拍摄电视剧《隋文帝》时，布置了四个场景，其中有一个是错误的，它是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A. 从北周统治者手中夺取权利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/>
          <w:sz w:val="18"/>
          <w:szCs w:val="18"/>
        </w:rPr>
        <w:t>B. 征发大量人民开凿大运河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C. 派大军攻打陈朝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宋体" w:hAnsi="宋体"/>
          <w:sz w:val="18"/>
          <w:szCs w:val="18"/>
        </w:rPr>
        <w:t>D. 发展经济，使隋朝出现前所未有的繁荣景象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3、</w:t>
      </w:r>
      <w:r>
        <w:rPr>
          <w:rFonts w:hint="eastAsia" w:ascii="宋体" w:hAnsi="宋体"/>
          <w:sz w:val="18"/>
          <w:szCs w:val="18"/>
        </w:rPr>
        <w:t>毛泽东曾用“惜秦皇汉武，略输文采；唐宗宋祖，稍逊风骚”来评价四位古代帝王。下列史实与“唐宗”有关的是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统一度量衡，货币和文字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  B. “罢黜百家，独尊儒术”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C. “贞观之治”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</w:t>
      </w:r>
      <w:r>
        <w:rPr>
          <w:rFonts w:hint="eastAsia" w:ascii="宋体" w:hAnsi="宋体"/>
          <w:sz w:val="18"/>
          <w:szCs w:val="18"/>
        </w:rPr>
        <w:t xml:space="preserve"> D. 陈桥兵变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4、</w:t>
      </w:r>
      <w:r>
        <w:rPr>
          <w:rFonts w:hint="eastAsia" w:ascii="宋体" w:hAnsi="宋体"/>
          <w:sz w:val="18"/>
          <w:szCs w:val="18"/>
        </w:rPr>
        <w:t>日本与中国是一衣带水的邻国。唐朝时，日本派出的遣唐使有十几批，最多的一次达到500人。日本多次派遣遣唐使的目的是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求取佛经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宋体" w:hAnsi="宋体"/>
          <w:sz w:val="18"/>
          <w:szCs w:val="18"/>
        </w:rPr>
        <w:t>B. 传播先进的日本文化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C. 加强两国间的友谊太尉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D. 学习中国先进的文化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5、</w:t>
      </w:r>
      <w:r>
        <w:rPr>
          <w:rFonts w:hint="eastAsia" w:ascii="宋体" w:hAnsi="宋体"/>
          <w:sz w:val="18"/>
          <w:szCs w:val="18"/>
        </w:rPr>
        <w:t>央视《探索·发现》制作了一期节目，讲述了我国古代一位传奇僧人的故事，主人公从长安出发，历经艰险，到达天竺。这位传奇人物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张骞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B. 玄奘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 C. 鉴真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D. 郑和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6、</w:t>
      </w:r>
      <w:r>
        <w:rPr>
          <w:rFonts w:hint="eastAsia" w:ascii="宋体" w:hAnsi="宋体"/>
          <w:sz w:val="18"/>
          <w:szCs w:val="18"/>
        </w:rPr>
        <w:t xml:space="preserve"> 使唐朝由盛而衰的标志性事件是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天宝危机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B. 玄武门之变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C. 安史之乱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  D. 宦官专权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7、</w:t>
      </w:r>
      <w:r>
        <w:rPr>
          <w:rFonts w:hint="eastAsia" w:ascii="宋体" w:hAnsi="宋体"/>
          <w:sz w:val="18"/>
          <w:szCs w:val="18"/>
        </w:rPr>
        <w:t>与“黄袍加身”“陈桥兵变”“杯酒释兵权”有关的皇帝和建立的政权是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宋太祖  南宋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B. 宋真宗  北宋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 xml:space="preserve">C. 宋钦宗  南宋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  D. 宋太祖  北宋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8、</w:t>
      </w:r>
      <w:r>
        <w:rPr>
          <w:rFonts w:hint="eastAsia" w:ascii="宋体" w:hAnsi="宋体"/>
          <w:sz w:val="18"/>
          <w:szCs w:val="18"/>
        </w:rPr>
        <w:t>宋太祖去世前立遗嘱说：你们子孙相传，绝对不能杀一个读书人。他之所以这样做主要是因为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吸取前朝教训，重文轻武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</w:t>
      </w:r>
      <w:r>
        <w:rPr>
          <w:rFonts w:hint="eastAsia" w:ascii="宋体" w:hAnsi="宋体"/>
          <w:sz w:val="18"/>
          <w:szCs w:val="18"/>
        </w:rPr>
        <w:t xml:space="preserve"> B. 文人受理学熏陶，忠君思想浓厚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C. 重视教育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D. 自己是文人出身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9、</w:t>
      </w:r>
      <w:r>
        <w:rPr>
          <w:rFonts w:hint="eastAsia" w:ascii="宋体" w:hAnsi="宋体"/>
          <w:sz w:val="18"/>
          <w:szCs w:val="18"/>
        </w:rPr>
        <w:t>学生甲：“堂堂中原王朝，在没有战败的情况下与一个少数民族政权妥协议和，不仅称兄道弟，还岁币绢帛，这难道不是一种耻辱？”学生乙：“客观上说，这次议和取得了通过战争没有取得的结果。之后的一百多年里，双方之间再无大规模战事，礼尚往来、榷场贸易、互通有无，不也造福百姓？”据此可知，两位同学谈论的“议和”出现在下列哪两个政权之间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宋、辽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B. 宋、夏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C. 宋、金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</w:t>
      </w:r>
      <w:r>
        <w:rPr>
          <w:rFonts w:hint="eastAsia" w:ascii="宋体" w:hAnsi="宋体"/>
          <w:sz w:val="18"/>
          <w:szCs w:val="18"/>
        </w:rPr>
        <w:t xml:space="preserve">  D. 辽、夏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10、</w:t>
      </w:r>
      <w:r>
        <w:rPr>
          <w:rFonts w:hint="eastAsia" w:ascii="宋体" w:hAnsi="宋体"/>
          <w:sz w:val="18"/>
          <w:szCs w:val="18"/>
        </w:rPr>
        <w:t>宋代有一位阿拉伯商人，他从浙江哥窑买了一箱冰裂纹瓷器，由于生意忙，自己不能脱身，就托运到泉州。他的家人认为其</w:t>
      </w:r>
      <w:r>
        <w:rPr>
          <w:rFonts w:hint="eastAsia" w:ascii="宋体" w:hAnsi="宋体"/>
          <w:sz w:val="18"/>
          <w:szCs w:val="18"/>
          <w:lang w:eastAsia="zh-CN"/>
        </w:rPr>
        <w:t>为</w:t>
      </w:r>
      <w:r>
        <w:rPr>
          <w:rFonts w:hint="eastAsia" w:ascii="宋体" w:hAnsi="宋体"/>
          <w:sz w:val="18"/>
          <w:szCs w:val="18"/>
        </w:rPr>
        <w:t>劣质瓷器，找到当时管理海外贸易的机构咨询，这一机构应该是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瓦子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/>
          <w:sz w:val="18"/>
          <w:szCs w:val="18"/>
        </w:rPr>
        <w:t xml:space="preserve"> B. 市舶司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C. 早市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/>
          <w:sz w:val="18"/>
          <w:szCs w:val="18"/>
        </w:rPr>
        <w:t>D. 宣政院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11、</w:t>
      </w:r>
      <w:r>
        <w:rPr>
          <w:rFonts w:hint="eastAsia" w:ascii="宋体" w:hAnsi="宋体"/>
          <w:sz w:val="18"/>
          <w:szCs w:val="18"/>
        </w:rPr>
        <w:t>2013年11月3日，第九届中美电影节在洛杉矶举行。《忽必烈传奇》获优秀电视剧金天使奖。下列属于忽必烈功绩的是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A.</w:t>
      </w:r>
      <w:r>
        <w:rPr>
          <w:rFonts w:hint="eastAsia" w:ascii="宋体" w:hAnsi="宋体"/>
          <w:sz w:val="18"/>
          <w:szCs w:val="18"/>
        </w:rPr>
        <w:t xml:space="preserve">灭亡金朝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B. 定国号为元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C. 与南宋对峙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D. 灭亡辽国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12、</w:t>
      </w:r>
      <w:r>
        <w:rPr>
          <w:rFonts w:hint="eastAsia" w:ascii="宋体" w:hAnsi="宋体"/>
          <w:sz w:val="18"/>
          <w:szCs w:val="18"/>
        </w:rPr>
        <w:t>下列能大致反映北宋与少数民族政权并立的示意图是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A. </w:t>
      </w:r>
      <w:r>
        <w:rPr>
          <w:rFonts w:hint="eastAsia" w:ascii="宋体" w:hAnsi="宋体"/>
          <w:sz w:val="18"/>
          <w:szCs w:val="18"/>
        </w:rPr>
        <w:drawing>
          <wp:inline distT="0" distB="0" distL="114300" distR="114300">
            <wp:extent cx="876300" cy="838200"/>
            <wp:effectExtent l="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   B. </w:t>
      </w:r>
      <w:r>
        <w:rPr>
          <w:rFonts w:hint="eastAsia" w:ascii="宋体" w:hAnsi="宋体"/>
          <w:sz w:val="18"/>
          <w:szCs w:val="18"/>
        </w:rPr>
        <w:drawing>
          <wp:inline distT="0" distB="0" distL="114300" distR="114300">
            <wp:extent cx="847725" cy="771525"/>
            <wp:effectExtent l="0" t="0" r="9525" b="9525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   C. </w:t>
      </w:r>
      <w:r>
        <w:rPr>
          <w:rFonts w:hint="eastAsia" w:ascii="宋体" w:hAnsi="宋体"/>
          <w:sz w:val="18"/>
          <w:szCs w:val="18"/>
        </w:rPr>
        <w:drawing>
          <wp:inline distT="0" distB="0" distL="114300" distR="114300">
            <wp:extent cx="866775" cy="809625"/>
            <wp:effectExtent l="0" t="0" r="9525" b="9525"/>
            <wp:docPr id="4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   D. </w:t>
      </w:r>
      <w:r>
        <w:rPr>
          <w:rFonts w:hint="eastAsia" w:ascii="宋体" w:hAnsi="宋体"/>
          <w:sz w:val="18"/>
          <w:szCs w:val="18"/>
        </w:rPr>
        <w:drawing>
          <wp:inline distT="0" distB="0" distL="114300" distR="114300">
            <wp:extent cx="876300" cy="847725"/>
            <wp:effectExtent l="0" t="0" r="0" b="9525"/>
            <wp:docPr id="5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13、</w:t>
      </w:r>
      <w:r>
        <w:rPr>
          <w:rFonts w:hint="eastAsia" w:ascii="宋体" w:hAnsi="宋体"/>
          <w:sz w:val="18"/>
          <w:szCs w:val="18"/>
        </w:rPr>
        <w:t>成吉思汗被毛泽东同志称为“一代天骄”，他的功绩最主要的是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A. 改革制度    B. 灭亡西夏    C. 统一蒙古    D. 创制文字</w:t>
      </w: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14、</w:t>
      </w:r>
      <w:r>
        <w:rPr>
          <w:rFonts w:hint="eastAsia" w:ascii="宋体" w:hAnsi="宋体"/>
          <w:sz w:val="18"/>
          <w:szCs w:val="18"/>
        </w:rPr>
        <w:t>法国人谢和耐在《南宋社会生活史》中说：（宋代中国）“现代化的程度令人吃惊，货币经济、纸钞、流通票据、高度发展的茶盐企业非常独特……”对此材料解读正确的是</w:t>
      </w:r>
      <w:r>
        <w:rPr>
          <w:rFonts w:hint="eastAsia" w:ascii="宋体" w:hAnsi="宋体"/>
          <w:sz w:val="18"/>
          <w:szCs w:val="18"/>
          <w:lang w:eastAsia="zh-CN"/>
        </w:rPr>
        <w:t>（）</w:t>
      </w:r>
    </w:p>
    <w:p>
      <w:pPr>
        <w:spacing w:line="360" w:lineRule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A. 中国早在宋代己经进入现代化国家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B. 谢和耐是外国人，他的描述不符合当时的实情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C. 宋代社会商品经济非常活跃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D. 临安是人口超过百万的大都市，商业繁荣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15、世界上最早的纸币出现于中国的（）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A. 北宋时期    B. 南宋时期    C. 元朝时期    D. 明朝时期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16、元代时期我国分别在如今的台湾和西藏地区设立的机构是（）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A.中书省 宣政院      B.澎湖巡检司   江西行省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C.通判   知州        D.澎湖巡检司   宣政院</w:t>
      </w:r>
    </w:p>
    <w:p>
      <w:pPr>
        <w:pStyle w:val="15"/>
        <w:bidi w:val="0"/>
        <w:spacing w:line="360" w:lineRule="auto"/>
        <w:ind w:firstLine="843" w:firstLineChars="400"/>
        <w:jc w:val="both"/>
        <w:textAlignment w:val="center"/>
        <w:rPr>
          <w:rFonts w:hint="eastAsia" w:ascii="宋体" w:hAnsi="宋体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1"/>
          <w:lang w:val="en-US" w:eastAsia="zh-CN" w:bidi="ar-SA"/>
        </w:rPr>
        <w:t>2017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-2018学年第二学期北京师范大学广州实验学校</w:t>
      </w:r>
    </w:p>
    <w:p>
      <w:pPr>
        <w:pStyle w:val="15"/>
        <w:bidi w:val="0"/>
        <w:spacing w:line="360" w:lineRule="auto"/>
        <w:ind w:firstLine="1265" w:firstLineChars="600"/>
        <w:jc w:val="both"/>
        <w:textAlignment w:val="center"/>
        <w:rPr>
          <w:rFonts w:hint="eastAsia" w:ascii="宋体" w:hAnsi="宋体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七年级历史（下）期中测试  答题卡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一、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选择题（共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16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题，每题2分，共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32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分）</w:t>
      </w:r>
    </w:p>
    <w:tbl>
      <w:tblPr>
        <w:tblStyle w:val="9"/>
        <w:tblW w:w="7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8"/>
        <w:gridCol w:w="898"/>
        <w:gridCol w:w="898"/>
        <w:gridCol w:w="897"/>
        <w:gridCol w:w="898"/>
        <w:gridCol w:w="898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pStyle w:val="1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二、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材料分析题（共2题，共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28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分）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1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7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、材料材料，回答问题。(1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分)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材料一：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魏晋以来，官员大多从各地高门权贵的子弟中选拔。权贵子弟无论优劣，都可以做官。许多出生低微但有真才实学的人，却不能到中央和地方担任高官。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材料二：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唐代有人写诗说：“太宗皇帝真长策，赚得英单尽白头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（1）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魏晋以来选拔官员的标准是什么?有什么弊端?(4分)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（2）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材料二中提到的“长策”是指什么?这个制度最早出现在哪一朝代?它的最大获益者是谁?（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分）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(3)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请简要阐述科举制的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影响(6分)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1</w:t>
      </w: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8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、五十六个民族,五十六枝花,五十六个兄弟姐妹是一家。阅读材料,回答问题。(15分)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材料一:</w:t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>她是个有才识的女子,出嫁吐蕃,带去了许多书籍和谷物、蔬莱种子,还带去大批手工业工匠。从此,吐蕃人学会了平整土地、种植蔬菜,学会了养蚕蝶丝,纺织刺绣等等。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材料二: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“(辽)与朝廷和好年深,蕃汉人户休养生息,人人安居,不乐战斗。”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材料三：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宋朝时期，国家财政收入的百分之八十左右来自淮河以南地区，南方户口数比例占全国的百分之六十左右。《宋史》中有记载“国家根本，仰给东南。”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材料四:</w:t>
      </w:r>
      <w:r>
        <w:rPr>
          <w:rFonts w:hint="eastAsia" w:ascii="宋体" w:hAnsi="宋体" w:eastAsiaTheme="minorEastAsia" w:cstheme="minorBidi"/>
          <w:b w:val="0"/>
          <w:bCs w:val="0"/>
          <w:kern w:val="2"/>
          <w:sz w:val="18"/>
          <w:szCs w:val="18"/>
          <w:lang w:val="en-US" w:eastAsia="zh-CN" w:bidi="ar-SA"/>
        </w:rPr>
        <w:t>“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在宋之时,见胡服、闻胡语者犹以为怪……至于元,百年之间,四海之内,起居、饮食、声音、器用,皆化而同之。”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（1）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材料一反映了唐朝时汉藏友好交流的哪一史实?有何意义?(5分）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（2）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材料二所反映的现象是在北宋、辽之间的哪一次历史事件后出现的?(2分)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18"/>
          <w:szCs w:val="18"/>
          <w:lang w:val="en-US" w:eastAsia="zh-CN" w:bidi="ar-SA"/>
        </w:rPr>
        <w:t>（3）</w:t>
      </w: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材料三材料二中“国家根本，仰给东南。”说明了什么历史现象?这种历史现象出现的主要原因有哪些?(5分)</w:t>
      </w: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pStyle w:val="15"/>
        <w:bidi w:val="0"/>
        <w:spacing w:line="360" w:lineRule="auto"/>
        <w:jc w:val="left"/>
        <w:textAlignment w:val="center"/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18"/>
          <w:szCs w:val="18"/>
          <w:lang w:val="en-US" w:eastAsia="zh-CN" w:bidi="ar-SA"/>
        </w:rPr>
        <w:t>(4)材料四反映了元朝时期的什么历史现象?(3分)</w:t>
      </w:r>
    </w:p>
    <w:sectPr>
      <w:headerReference r:id="rId3" w:type="default"/>
      <w:footerReference r:id="rId4" w:type="default"/>
      <w:pgSz w:w="20639" w:h="14572" w:orient="landscape"/>
      <w:pgMar w:top="851" w:right="720" w:bottom="720" w:left="1758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30" w:firstLineChars="235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sdt>
      <w:sdtPr>
        <w:id w:val="23281840"/>
      </w:sdtPr>
      <w:sdtContent>
        <w:r>
          <w:rPr>
            <w:rFonts w:hint="eastAsia"/>
          </w:rPr>
          <w:t xml:space="preserve">                                                                                                </w:t>
        </w:r>
      </w:sdtContent>
    </w:sdt>
  </w:p>
  <w:p>
    <w:pPr>
      <w:pStyle w:val="4"/>
    </w:pPr>
    <w:r>
      <w:rPr>
        <w:rFonts w:hint="eastAsia"/>
      </w:rPr>
      <w:t xml:space="preserve">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4200"/>
    </w:pPr>
    <w:r>
      <w:rPr>
        <w:rFonts w:hint="eastAsia"/>
      </w:rPr>
      <w:t>北京师范大学广州实验学校  七年级</w:t>
    </w:r>
    <w:r>
      <w:rPr>
        <w:rFonts w:hint="eastAsia"/>
        <w:lang w:eastAsia="zh-CN"/>
      </w:rPr>
      <w:t>（下）历史期中测试</w:t>
    </w:r>
    <w:r>
      <w:rPr>
        <w:rFonts w:hint="eastAsia"/>
      </w:rPr>
      <w:t xml:space="preserve">试题     </w:t>
    </w: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531B"/>
    <w:rsid w:val="00014818"/>
    <w:rsid w:val="000600FD"/>
    <w:rsid w:val="00070E44"/>
    <w:rsid w:val="000823AD"/>
    <w:rsid w:val="00086845"/>
    <w:rsid w:val="00091820"/>
    <w:rsid w:val="000A1168"/>
    <w:rsid w:val="000E6350"/>
    <w:rsid w:val="000F5B97"/>
    <w:rsid w:val="001436EE"/>
    <w:rsid w:val="00170470"/>
    <w:rsid w:val="001729BD"/>
    <w:rsid w:val="00177F01"/>
    <w:rsid w:val="001850F1"/>
    <w:rsid w:val="001A6588"/>
    <w:rsid w:val="001F6768"/>
    <w:rsid w:val="00244273"/>
    <w:rsid w:val="00286511"/>
    <w:rsid w:val="00291BFA"/>
    <w:rsid w:val="002C3E93"/>
    <w:rsid w:val="002C79AD"/>
    <w:rsid w:val="00307284"/>
    <w:rsid w:val="003E41EE"/>
    <w:rsid w:val="003F1B78"/>
    <w:rsid w:val="00403E19"/>
    <w:rsid w:val="004047AF"/>
    <w:rsid w:val="00432E46"/>
    <w:rsid w:val="00456F15"/>
    <w:rsid w:val="0049591A"/>
    <w:rsid w:val="004A531B"/>
    <w:rsid w:val="004C1F58"/>
    <w:rsid w:val="004F3FA1"/>
    <w:rsid w:val="005039EF"/>
    <w:rsid w:val="00515D17"/>
    <w:rsid w:val="00560F51"/>
    <w:rsid w:val="0056539B"/>
    <w:rsid w:val="00570F77"/>
    <w:rsid w:val="00584151"/>
    <w:rsid w:val="005B0858"/>
    <w:rsid w:val="005D5623"/>
    <w:rsid w:val="005E0199"/>
    <w:rsid w:val="00602D56"/>
    <w:rsid w:val="0061122C"/>
    <w:rsid w:val="0062331B"/>
    <w:rsid w:val="006379BD"/>
    <w:rsid w:val="006A72CE"/>
    <w:rsid w:val="006D7DA5"/>
    <w:rsid w:val="006E3E7F"/>
    <w:rsid w:val="00704364"/>
    <w:rsid w:val="00714DD9"/>
    <w:rsid w:val="0074584A"/>
    <w:rsid w:val="00771D0E"/>
    <w:rsid w:val="00785A89"/>
    <w:rsid w:val="007A6C42"/>
    <w:rsid w:val="007C6E28"/>
    <w:rsid w:val="007D75D4"/>
    <w:rsid w:val="008060D2"/>
    <w:rsid w:val="00815391"/>
    <w:rsid w:val="0081637A"/>
    <w:rsid w:val="00821A29"/>
    <w:rsid w:val="00830C90"/>
    <w:rsid w:val="008A492C"/>
    <w:rsid w:val="00915DA1"/>
    <w:rsid w:val="009745BA"/>
    <w:rsid w:val="00987A3B"/>
    <w:rsid w:val="009936E6"/>
    <w:rsid w:val="009B3493"/>
    <w:rsid w:val="009D2CFD"/>
    <w:rsid w:val="00A45CAE"/>
    <w:rsid w:val="00A86EF7"/>
    <w:rsid w:val="00A91922"/>
    <w:rsid w:val="00AA1628"/>
    <w:rsid w:val="00AB2251"/>
    <w:rsid w:val="00AB3069"/>
    <w:rsid w:val="00AC221E"/>
    <w:rsid w:val="00AF0256"/>
    <w:rsid w:val="00B67574"/>
    <w:rsid w:val="00B94B91"/>
    <w:rsid w:val="00BB0266"/>
    <w:rsid w:val="00C16252"/>
    <w:rsid w:val="00C715C7"/>
    <w:rsid w:val="00C82CB4"/>
    <w:rsid w:val="00C947BD"/>
    <w:rsid w:val="00C94EF5"/>
    <w:rsid w:val="00CF3061"/>
    <w:rsid w:val="00CF3932"/>
    <w:rsid w:val="00D255F9"/>
    <w:rsid w:val="00D372C4"/>
    <w:rsid w:val="00D62E24"/>
    <w:rsid w:val="00D66296"/>
    <w:rsid w:val="00D77F38"/>
    <w:rsid w:val="00DA355A"/>
    <w:rsid w:val="00DB010C"/>
    <w:rsid w:val="00E15161"/>
    <w:rsid w:val="00E44F2B"/>
    <w:rsid w:val="00E63C54"/>
    <w:rsid w:val="00E67692"/>
    <w:rsid w:val="00E90B6E"/>
    <w:rsid w:val="00EC01CC"/>
    <w:rsid w:val="00F21BC9"/>
    <w:rsid w:val="00F24A85"/>
    <w:rsid w:val="00F55F3F"/>
    <w:rsid w:val="00F911FF"/>
    <w:rsid w:val="00FA50D7"/>
    <w:rsid w:val="00FC3686"/>
    <w:rsid w:val="053913EA"/>
    <w:rsid w:val="066677B5"/>
    <w:rsid w:val="0A403A71"/>
    <w:rsid w:val="0AFE0C54"/>
    <w:rsid w:val="0B003A5D"/>
    <w:rsid w:val="0DE11DF5"/>
    <w:rsid w:val="0E855B51"/>
    <w:rsid w:val="11727325"/>
    <w:rsid w:val="1757029E"/>
    <w:rsid w:val="18491932"/>
    <w:rsid w:val="191C5DF7"/>
    <w:rsid w:val="19DF5981"/>
    <w:rsid w:val="23711384"/>
    <w:rsid w:val="246F02AE"/>
    <w:rsid w:val="25551BA4"/>
    <w:rsid w:val="269A5B4D"/>
    <w:rsid w:val="272D3A0A"/>
    <w:rsid w:val="293B7D7B"/>
    <w:rsid w:val="2BE3227A"/>
    <w:rsid w:val="2F6340C7"/>
    <w:rsid w:val="30D31A50"/>
    <w:rsid w:val="325543D9"/>
    <w:rsid w:val="32A43B81"/>
    <w:rsid w:val="32BD3B7A"/>
    <w:rsid w:val="334C60BB"/>
    <w:rsid w:val="335E0D83"/>
    <w:rsid w:val="33AB4403"/>
    <w:rsid w:val="36304020"/>
    <w:rsid w:val="3B631B3A"/>
    <w:rsid w:val="3C3F2B32"/>
    <w:rsid w:val="3E59236B"/>
    <w:rsid w:val="412A0683"/>
    <w:rsid w:val="41A56B5F"/>
    <w:rsid w:val="42DB6A85"/>
    <w:rsid w:val="45E06583"/>
    <w:rsid w:val="471E1031"/>
    <w:rsid w:val="49C30B8E"/>
    <w:rsid w:val="49F27EB1"/>
    <w:rsid w:val="4AF743E7"/>
    <w:rsid w:val="4AF869EE"/>
    <w:rsid w:val="4CE909E5"/>
    <w:rsid w:val="501964B5"/>
    <w:rsid w:val="52532894"/>
    <w:rsid w:val="52FD55B5"/>
    <w:rsid w:val="541A0883"/>
    <w:rsid w:val="55A857D2"/>
    <w:rsid w:val="5E013221"/>
    <w:rsid w:val="5EC545E9"/>
    <w:rsid w:val="62A41F0E"/>
    <w:rsid w:val="62D36B4E"/>
    <w:rsid w:val="64D65B7E"/>
    <w:rsid w:val="67093F58"/>
    <w:rsid w:val="675A1340"/>
    <w:rsid w:val="68C45CBD"/>
    <w:rsid w:val="69807C11"/>
    <w:rsid w:val="6EDC1CD6"/>
    <w:rsid w:val="76ED1C50"/>
    <w:rsid w:val="78A6024C"/>
    <w:rsid w:val="7C860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cs="Courier New"/>
      <w:szCs w:val="21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5936D-8D3B-4127-A637-385482B99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481</Words>
  <Characters>2746</Characters>
  <Lines>22</Lines>
  <Paragraphs>6</Paragraphs>
  <TotalTime>0</TotalTime>
  <ScaleCrop>false</ScaleCrop>
  <LinksUpToDate>false</LinksUpToDate>
  <CharactersWithSpaces>3221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2018-04-19T08:18:00Z</dcterms:created>
  <dc:creator>de</dc:creator>
  <cp:lastModifiedBy> 张云</cp:lastModifiedBy>
  <cp:lastPrinted>2018-04-22T14:47:08Z</cp:lastPrinted>
  <dcterms:modified xsi:type="dcterms:W3CDTF">2018-04-22T14:49:34Z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2052-10.1.0.7223</vt:lpwstr>
  </property>
</Properties>
</file>